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43C" w:rsidRPr="00EE243C" w:rsidRDefault="00EE243C" w:rsidP="00EE243C">
      <w:pPr>
        <w:pStyle w:val="NormalWeb"/>
        <w:shd w:val="clear" w:color="auto" w:fill="FFFFFF"/>
        <w:jc w:val="center"/>
        <w:rPr>
          <w:rFonts w:ascii="Times" w:hAnsi="Times" w:cs="Times"/>
          <w:color w:val="000000"/>
          <w:sz w:val="18"/>
          <w:szCs w:val="18"/>
          <w:lang w:val="es-MX"/>
        </w:rPr>
      </w:pPr>
      <w:r w:rsidRPr="00EE243C">
        <w:rPr>
          <w:b/>
          <w:bCs/>
          <w:color w:val="000000"/>
          <w:sz w:val="18"/>
          <w:szCs w:val="18"/>
          <w:lang w:val="es-MX"/>
        </w:rPr>
        <w:t>Sociedad Honoraria Hispánica</w:t>
      </w:r>
    </w:p>
    <w:p w:rsidR="00EE243C" w:rsidRPr="00EE243C" w:rsidRDefault="00EE243C" w:rsidP="00EE243C">
      <w:pPr>
        <w:pStyle w:val="NormalWeb"/>
        <w:shd w:val="clear" w:color="auto" w:fill="FFFFFF"/>
        <w:jc w:val="center"/>
        <w:rPr>
          <w:color w:val="FF2600"/>
          <w:sz w:val="18"/>
          <w:szCs w:val="18"/>
          <w:lang w:val="es-MX"/>
        </w:rPr>
      </w:pPr>
      <w:r w:rsidRPr="00EE243C">
        <w:rPr>
          <w:b/>
          <w:bCs/>
          <w:color w:val="000000"/>
          <w:sz w:val="18"/>
          <w:szCs w:val="18"/>
          <w:lang w:val="es-MX"/>
        </w:rPr>
        <w:t xml:space="preserve">Capítulo La Luna, </w:t>
      </w:r>
      <w:proofErr w:type="spellStart"/>
      <w:r w:rsidRPr="00EE243C">
        <w:rPr>
          <w:b/>
          <w:bCs/>
          <w:color w:val="000000"/>
          <w:sz w:val="18"/>
          <w:szCs w:val="18"/>
          <w:lang w:val="es-MX"/>
        </w:rPr>
        <w:t>Forestville</w:t>
      </w:r>
      <w:proofErr w:type="spellEnd"/>
      <w:r w:rsidRPr="00EE243C">
        <w:rPr>
          <w:b/>
          <w:bCs/>
          <w:color w:val="000000"/>
          <w:sz w:val="18"/>
          <w:szCs w:val="18"/>
          <w:lang w:val="es-MX"/>
        </w:rPr>
        <w:t xml:space="preserve"> Central </w:t>
      </w:r>
      <w:proofErr w:type="spellStart"/>
      <w:r w:rsidRPr="00EE243C">
        <w:rPr>
          <w:b/>
          <w:bCs/>
          <w:color w:val="000000"/>
          <w:sz w:val="18"/>
          <w:szCs w:val="18"/>
          <w:lang w:val="es-MX"/>
        </w:rPr>
        <w:t>School</w:t>
      </w:r>
      <w:proofErr w:type="spellEnd"/>
      <w:r w:rsidRPr="00EE243C">
        <w:rPr>
          <w:b/>
          <w:bCs/>
          <w:color w:val="000000"/>
          <w:sz w:val="18"/>
          <w:szCs w:val="18"/>
          <w:lang w:val="es-MX"/>
        </w:rPr>
        <w:t xml:space="preserve"> </w:t>
      </w:r>
      <w:proofErr w:type="spellStart"/>
      <w:r w:rsidRPr="00EE243C">
        <w:rPr>
          <w:b/>
          <w:bCs/>
          <w:color w:val="000000"/>
          <w:sz w:val="18"/>
          <w:szCs w:val="18"/>
          <w:lang w:val="es-MX"/>
        </w:rPr>
        <w:t>District</w:t>
      </w:r>
      <w:proofErr w:type="spellEnd"/>
      <w:r w:rsidRPr="00EE243C">
        <w:rPr>
          <w:b/>
          <w:bCs/>
          <w:color w:val="000000"/>
          <w:sz w:val="18"/>
          <w:szCs w:val="18"/>
          <w:lang w:val="es-MX"/>
        </w:rPr>
        <w:t> </w:t>
      </w:r>
    </w:p>
    <w:p w:rsidR="00EE243C" w:rsidRDefault="00EE243C" w:rsidP="00EE243C">
      <w:pPr>
        <w:pStyle w:val="NormalWeb"/>
        <w:shd w:val="clear" w:color="auto" w:fill="FFFFFF"/>
        <w:jc w:val="center"/>
        <w:rPr>
          <w:color w:val="000000"/>
          <w:sz w:val="18"/>
          <w:szCs w:val="18"/>
        </w:rPr>
      </w:pPr>
      <w:r>
        <w:rPr>
          <w:b/>
          <w:bCs/>
          <w:color w:val="000000"/>
          <w:sz w:val="18"/>
          <w:szCs w:val="18"/>
        </w:rPr>
        <w:t>Student Application</w:t>
      </w:r>
    </w:p>
    <w:p w:rsidR="00EE243C" w:rsidRDefault="00EE243C" w:rsidP="00EE243C">
      <w:pPr>
        <w:pStyle w:val="NormalWeb"/>
        <w:shd w:val="clear" w:color="auto" w:fill="FFFFFF"/>
        <w:rPr>
          <w:color w:val="000000"/>
          <w:sz w:val="18"/>
          <w:szCs w:val="18"/>
        </w:rPr>
      </w:pPr>
    </w:p>
    <w:p w:rsidR="00EE243C" w:rsidRDefault="00EE243C" w:rsidP="00EE243C">
      <w:pPr>
        <w:pStyle w:val="NormalWeb"/>
        <w:shd w:val="clear" w:color="auto" w:fill="FFFFFF"/>
        <w:rPr>
          <w:color w:val="000000"/>
          <w:sz w:val="18"/>
          <w:szCs w:val="18"/>
        </w:rPr>
      </w:pPr>
      <w:r>
        <w:rPr>
          <w:color w:val="000000"/>
          <w:sz w:val="18"/>
          <w:szCs w:val="18"/>
        </w:rPr>
        <w:t xml:space="preserve">You are invited to apply to be a member of the Forestville Chapter of the </w:t>
      </w:r>
      <w:proofErr w:type="spellStart"/>
      <w:r>
        <w:rPr>
          <w:color w:val="000000"/>
          <w:sz w:val="18"/>
          <w:szCs w:val="18"/>
        </w:rPr>
        <w:t>Sociedad</w:t>
      </w:r>
      <w:proofErr w:type="spellEnd"/>
      <w:r>
        <w:rPr>
          <w:color w:val="000000"/>
          <w:sz w:val="18"/>
          <w:szCs w:val="18"/>
        </w:rPr>
        <w:t xml:space="preserve"> Honoraria </w:t>
      </w:r>
      <w:proofErr w:type="spellStart"/>
      <w:r>
        <w:rPr>
          <w:color w:val="000000"/>
          <w:sz w:val="18"/>
          <w:szCs w:val="18"/>
        </w:rPr>
        <w:t>Hispánica</w:t>
      </w:r>
      <w:proofErr w:type="spellEnd"/>
      <w:r>
        <w:rPr>
          <w:color w:val="000000"/>
          <w:sz w:val="18"/>
          <w:szCs w:val="18"/>
        </w:rPr>
        <w:t>, a nationally recognized honor society for Spanish.  Before completing the application, please check to make sure you meet the national qualifications listed below.  </w:t>
      </w:r>
    </w:p>
    <w:p w:rsidR="00EE243C" w:rsidRDefault="00EE243C" w:rsidP="00EE243C">
      <w:pPr>
        <w:pStyle w:val="NormalWeb"/>
        <w:shd w:val="clear" w:color="auto" w:fill="FFFFFF"/>
        <w:rPr>
          <w:color w:val="000000"/>
          <w:sz w:val="18"/>
          <w:szCs w:val="18"/>
        </w:rPr>
      </w:pPr>
    </w:p>
    <w:p w:rsidR="00EE243C" w:rsidRDefault="00EE243C" w:rsidP="00EE243C">
      <w:pPr>
        <w:pStyle w:val="NormalWeb"/>
        <w:shd w:val="clear" w:color="auto" w:fill="FFFFFF"/>
        <w:rPr>
          <w:color w:val="000000"/>
          <w:sz w:val="18"/>
          <w:szCs w:val="18"/>
        </w:rPr>
      </w:pPr>
      <w:r>
        <w:rPr>
          <w:color w:val="000000"/>
          <w:sz w:val="18"/>
          <w:szCs w:val="18"/>
        </w:rPr>
        <w:t>You must return this form to Mrs. Becker by _____________ to be inducted this year.</w:t>
      </w:r>
    </w:p>
    <w:p w:rsidR="00EE243C" w:rsidRDefault="00EE243C" w:rsidP="00EE243C">
      <w:pPr>
        <w:pStyle w:val="NormalWeb"/>
        <w:shd w:val="clear" w:color="auto" w:fill="FFFFFF"/>
        <w:rPr>
          <w:color w:val="000000"/>
          <w:sz w:val="18"/>
          <w:szCs w:val="18"/>
        </w:rPr>
      </w:pPr>
    </w:p>
    <w:p w:rsidR="00EE243C" w:rsidRDefault="00EE243C" w:rsidP="00EE243C">
      <w:pPr>
        <w:pStyle w:val="NormalWeb"/>
        <w:shd w:val="clear" w:color="auto" w:fill="FFFFFF"/>
        <w:jc w:val="center"/>
        <w:rPr>
          <w:rFonts w:ascii="Times" w:hAnsi="Times" w:cs="Times"/>
          <w:color w:val="000000"/>
          <w:sz w:val="18"/>
          <w:szCs w:val="18"/>
        </w:rPr>
      </w:pPr>
    </w:p>
    <w:p w:rsidR="00EE243C" w:rsidRDefault="00EE243C" w:rsidP="00EE243C">
      <w:pPr>
        <w:pStyle w:val="NormalWeb"/>
        <w:shd w:val="clear" w:color="auto" w:fill="FFFFFF"/>
        <w:jc w:val="center"/>
        <w:rPr>
          <w:rFonts w:ascii="Times" w:hAnsi="Times" w:cs="Times"/>
          <w:color w:val="000000"/>
          <w:sz w:val="18"/>
          <w:szCs w:val="18"/>
        </w:rPr>
      </w:pPr>
      <w:r>
        <w:rPr>
          <w:rFonts w:ascii="Times" w:hAnsi="Times" w:cs="Times"/>
          <w:b/>
          <w:bCs/>
          <w:color w:val="000000"/>
          <w:sz w:val="18"/>
          <w:szCs w:val="18"/>
        </w:rPr>
        <w:t>Qualifications for Membership</w:t>
      </w:r>
    </w:p>
    <w:p w:rsidR="00EE243C" w:rsidRDefault="00EE243C" w:rsidP="00EE243C">
      <w:pPr>
        <w:pStyle w:val="NormalWeb"/>
        <w:shd w:val="clear" w:color="auto" w:fill="FFFFFF"/>
        <w:rPr>
          <w:rFonts w:ascii="Times" w:hAnsi="Times" w:cs="Times"/>
          <w:color w:val="000000"/>
          <w:sz w:val="18"/>
          <w:szCs w:val="18"/>
        </w:rPr>
      </w:pPr>
      <w:r>
        <w:rPr>
          <w:rFonts w:ascii="Times" w:hAnsi="Times" w:cs="Times"/>
          <w:color w:val="000000"/>
          <w:sz w:val="18"/>
          <w:szCs w:val="18"/>
        </w:rPr>
        <w:t>To be eligible for membership in the SHH, students must meet the following criteria:</w:t>
      </w:r>
    </w:p>
    <w:p w:rsidR="00EE243C" w:rsidRDefault="00EE243C" w:rsidP="00EE243C">
      <w:pPr>
        <w:pStyle w:val="NormalWeb"/>
        <w:shd w:val="clear" w:color="auto" w:fill="FFFFFF"/>
        <w:rPr>
          <w:rFonts w:ascii="Times" w:hAnsi="Times" w:cs="Times"/>
          <w:color w:val="000000"/>
          <w:sz w:val="18"/>
          <w:szCs w:val="18"/>
        </w:rPr>
      </w:pPr>
      <w:r>
        <w:rPr>
          <w:rFonts w:ascii="Times" w:hAnsi="Times" w:cs="Times"/>
          <w:color w:val="000000"/>
          <w:sz w:val="18"/>
          <w:szCs w:val="18"/>
        </w:rPr>
        <w:t>Student must be actively enrolled in an upper level Spanish class (Spanish III or higher)</w:t>
      </w:r>
    </w:p>
    <w:p w:rsidR="00EE243C" w:rsidRDefault="00EE243C" w:rsidP="00EE243C">
      <w:pPr>
        <w:pStyle w:val="NormalWeb"/>
        <w:shd w:val="clear" w:color="auto" w:fill="FFFFFF"/>
        <w:rPr>
          <w:rFonts w:ascii="Times" w:hAnsi="Times" w:cs="Times"/>
          <w:color w:val="000000"/>
          <w:sz w:val="18"/>
          <w:szCs w:val="18"/>
        </w:rPr>
      </w:pPr>
      <w:r>
        <w:rPr>
          <w:rFonts w:ascii="Times" w:hAnsi="Times" w:cs="Times"/>
          <w:color w:val="000000"/>
          <w:sz w:val="18"/>
          <w:szCs w:val="18"/>
        </w:rPr>
        <w:t>Student must have completed at least three semesters of Spanish.</w:t>
      </w:r>
    </w:p>
    <w:p w:rsidR="00EE243C" w:rsidRDefault="00EE243C" w:rsidP="00EE243C">
      <w:pPr>
        <w:pStyle w:val="NormalWeb"/>
        <w:shd w:val="clear" w:color="auto" w:fill="FFFFFF"/>
        <w:rPr>
          <w:rFonts w:ascii="Times" w:hAnsi="Times" w:cs="Times"/>
          <w:color w:val="000000"/>
          <w:sz w:val="18"/>
          <w:szCs w:val="18"/>
        </w:rPr>
      </w:pPr>
      <w:r>
        <w:rPr>
          <w:rFonts w:ascii="Times" w:hAnsi="Times" w:cs="Times"/>
          <w:color w:val="000000"/>
          <w:sz w:val="18"/>
          <w:szCs w:val="18"/>
        </w:rPr>
        <w:t>Transfer students must have spent one full semester in the program at Any High School before eligibility.</w:t>
      </w:r>
    </w:p>
    <w:p w:rsidR="00EE243C" w:rsidRDefault="00EE243C" w:rsidP="00EE243C">
      <w:pPr>
        <w:pStyle w:val="NormalWeb"/>
        <w:shd w:val="clear" w:color="auto" w:fill="FFFFFF"/>
        <w:rPr>
          <w:rFonts w:ascii="Times" w:hAnsi="Times" w:cs="Times"/>
          <w:color w:val="000000"/>
          <w:sz w:val="18"/>
          <w:szCs w:val="18"/>
        </w:rPr>
      </w:pPr>
      <w:r>
        <w:rPr>
          <w:rFonts w:ascii="Times" w:hAnsi="Times" w:cs="Times"/>
          <w:color w:val="000000"/>
          <w:sz w:val="18"/>
          <w:szCs w:val="18"/>
        </w:rPr>
        <w:t>Student must have an overall GPA of 85% or higher.</w:t>
      </w:r>
    </w:p>
    <w:p w:rsidR="00EE243C" w:rsidRDefault="00EE243C" w:rsidP="00EE243C">
      <w:pPr>
        <w:pStyle w:val="NormalWeb"/>
        <w:shd w:val="clear" w:color="auto" w:fill="FFFFFF"/>
        <w:rPr>
          <w:rFonts w:ascii="Times" w:hAnsi="Times" w:cs="Times"/>
          <w:color w:val="000000"/>
          <w:sz w:val="18"/>
          <w:szCs w:val="18"/>
        </w:rPr>
      </w:pPr>
      <w:r>
        <w:rPr>
          <w:rFonts w:ascii="Times" w:hAnsi="Times" w:cs="Times"/>
          <w:color w:val="000000"/>
          <w:sz w:val="18"/>
          <w:szCs w:val="18"/>
        </w:rPr>
        <w:t>Student must have a cumulative Spanish average of 3.5 or higher from all previous courses. </w:t>
      </w:r>
    </w:p>
    <w:p w:rsidR="00EE243C" w:rsidRDefault="00EE243C" w:rsidP="00EE243C">
      <w:pPr>
        <w:pStyle w:val="NormalWeb"/>
        <w:shd w:val="clear" w:color="auto" w:fill="FFFFFF"/>
        <w:rPr>
          <w:rFonts w:ascii="Times" w:hAnsi="Times" w:cs="Times"/>
          <w:color w:val="000000"/>
          <w:sz w:val="18"/>
          <w:szCs w:val="18"/>
        </w:rPr>
      </w:pPr>
      <w:r>
        <w:rPr>
          <w:rFonts w:ascii="Times" w:hAnsi="Times" w:cs="Times"/>
          <w:color w:val="000000"/>
          <w:sz w:val="18"/>
          <w:szCs w:val="18"/>
        </w:rPr>
        <w:t>Student must never have failed a class due to attendance.</w:t>
      </w:r>
    </w:p>
    <w:p w:rsidR="00EE243C" w:rsidRDefault="00EE243C" w:rsidP="00EE243C">
      <w:pPr>
        <w:pStyle w:val="NormalWeb"/>
        <w:shd w:val="clear" w:color="auto" w:fill="FFFFFF"/>
        <w:rPr>
          <w:rFonts w:ascii="Times" w:hAnsi="Times" w:cs="Times"/>
          <w:color w:val="000000"/>
          <w:sz w:val="18"/>
          <w:szCs w:val="18"/>
        </w:rPr>
      </w:pPr>
      <w:r>
        <w:rPr>
          <w:rFonts w:ascii="Times" w:hAnsi="Times" w:cs="Times"/>
          <w:color w:val="000000"/>
          <w:sz w:val="18"/>
          <w:szCs w:val="18"/>
        </w:rPr>
        <w:t>Student must have a good behavior record and no discipline issues on record.</w:t>
      </w:r>
    </w:p>
    <w:p w:rsidR="00EE243C" w:rsidRDefault="00EE243C" w:rsidP="00EE243C">
      <w:pPr>
        <w:pStyle w:val="NormalWeb"/>
        <w:shd w:val="clear" w:color="auto" w:fill="FFFFFF"/>
        <w:rPr>
          <w:rFonts w:ascii="Times" w:hAnsi="Times" w:cs="Times"/>
          <w:color w:val="000000"/>
          <w:sz w:val="18"/>
          <w:szCs w:val="18"/>
        </w:rPr>
      </w:pPr>
    </w:p>
    <w:p w:rsidR="00EE243C" w:rsidRDefault="00EE243C" w:rsidP="00EE243C">
      <w:pPr>
        <w:pStyle w:val="NormalWeb"/>
        <w:shd w:val="clear" w:color="auto" w:fill="FFFFFF"/>
        <w:rPr>
          <w:rFonts w:ascii="Times" w:hAnsi="Times" w:cs="Times"/>
          <w:color w:val="000000"/>
          <w:sz w:val="18"/>
          <w:szCs w:val="18"/>
        </w:rPr>
      </w:pPr>
    </w:p>
    <w:p w:rsidR="00EE243C" w:rsidRDefault="00EE243C" w:rsidP="00EE243C">
      <w:pPr>
        <w:pStyle w:val="NormalWeb"/>
        <w:shd w:val="clear" w:color="auto" w:fill="FFFFFF"/>
        <w:rPr>
          <w:rFonts w:ascii="Times" w:hAnsi="Times" w:cs="Times"/>
          <w:color w:val="000000"/>
          <w:sz w:val="18"/>
          <w:szCs w:val="18"/>
        </w:rPr>
      </w:pPr>
    </w:p>
    <w:p w:rsidR="00EE243C" w:rsidRDefault="00EE243C" w:rsidP="00EE243C">
      <w:pPr>
        <w:pStyle w:val="NormalWeb"/>
        <w:shd w:val="clear" w:color="auto" w:fill="FFFFFF"/>
        <w:jc w:val="center"/>
        <w:rPr>
          <w:rFonts w:ascii="Times" w:hAnsi="Times" w:cs="Times"/>
          <w:color w:val="000000"/>
          <w:sz w:val="18"/>
          <w:szCs w:val="18"/>
        </w:rPr>
      </w:pPr>
      <w:r>
        <w:rPr>
          <w:rFonts w:ascii="Times" w:hAnsi="Times" w:cs="Times"/>
          <w:b/>
          <w:bCs/>
          <w:color w:val="000000"/>
          <w:sz w:val="18"/>
          <w:szCs w:val="18"/>
        </w:rPr>
        <w:t>Qualifications for Continued Membership</w:t>
      </w:r>
    </w:p>
    <w:p w:rsidR="00EE243C" w:rsidRDefault="00EE243C" w:rsidP="00EE243C">
      <w:pPr>
        <w:pStyle w:val="NormalWeb"/>
        <w:shd w:val="clear" w:color="auto" w:fill="FFFFFF"/>
        <w:rPr>
          <w:rFonts w:ascii="Times" w:hAnsi="Times" w:cs="Times"/>
          <w:color w:val="000000"/>
          <w:sz w:val="18"/>
          <w:szCs w:val="18"/>
        </w:rPr>
      </w:pPr>
      <w:proofErr w:type="gramStart"/>
      <w:r>
        <w:rPr>
          <w:rFonts w:ascii="Times" w:hAnsi="Times" w:cs="Times"/>
          <w:b/>
          <w:bCs/>
          <w:color w:val="000000"/>
          <w:sz w:val="18"/>
          <w:szCs w:val="18"/>
        </w:rPr>
        <w:t>Section 1.</w:t>
      </w:r>
      <w:proofErr w:type="gramEnd"/>
      <w:r>
        <w:rPr>
          <w:rFonts w:ascii="Times" w:hAnsi="Times" w:cs="Times"/>
          <w:b/>
          <w:bCs/>
          <w:color w:val="000000"/>
          <w:sz w:val="18"/>
          <w:szCs w:val="18"/>
        </w:rPr>
        <w:t xml:space="preserve"> </w:t>
      </w:r>
      <w:r>
        <w:rPr>
          <w:rFonts w:ascii="Times" w:hAnsi="Times" w:cs="Times"/>
          <w:color w:val="000000"/>
          <w:sz w:val="18"/>
          <w:szCs w:val="18"/>
        </w:rPr>
        <w:t>Each year members commit to fulfilling an activity from each of the following categories: Academic Commitment and Community Commitment.</w:t>
      </w:r>
    </w:p>
    <w:p w:rsidR="00EE243C" w:rsidRDefault="00EE243C" w:rsidP="00EE243C">
      <w:pPr>
        <w:pStyle w:val="NormalWeb"/>
        <w:shd w:val="clear" w:color="auto" w:fill="FFFFFF"/>
        <w:rPr>
          <w:rFonts w:ascii="Times" w:hAnsi="Times" w:cs="Times"/>
          <w:color w:val="000000"/>
          <w:sz w:val="18"/>
          <w:szCs w:val="18"/>
        </w:rPr>
      </w:pPr>
      <w:proofErr w:type="gramStart"/>
      <w:r>
        <w:rPr>
          <w:rFonts w:ascii="Times" w:hAnsi="Times" w:cs="Times"/>
          <w:b/>
          <w:bCs/>
          <w:color w:val="000000"/>
          <w:sz w:val="18"/>
          <w:szCs w:val="18"/>
        </w:rPr>
        <w:t>Section 2.</w:t>
      </w:r>
      <w:proofErr w:type="gramEnd"/>
      <w:r>
        <w:rPr>
          <w:rFonts w:ascii="Times" w:hAnsi="Times" w:cs="Times"/>
          <w:b/>
          <w:bCs/>
          <w:color w:val="000000"/>
          <w:sz w:val="18"/>
          <w:szCs w:val="18"/>
        </w:rPr>
        <w:t xml:space="preserve"> </w:t>
      </w:r>
      <w:r>
        <w:rPr>
          <w:rFonts w:ascii="Times" w:hAnsi="Times" w:cs="Times"/>
          <w:color w:val="000000"/>
          <w:sz w:val="18"/>
          <w:szCs w:val="18"/>
        </w:rPr>
        <w:t>Academic commitment may be defined in part as: current enrollment in a Spanish class and/or another world language while maintaining an overall GPA of 3.5.</w:t>
      </w:r>
    </w:p>
    <w:p w:rsidR="00EE243C" w:rsidRDefault="00EE243C" w:rsidP="00EE243C">
      <w:pPr>
        <w:pStyle w:val="NormalWeb"/>
        <w:shd w:val="clear" w:color="auto" w:fill="FFFFFF"/>
        <w:rPr>
          <w:rFonts w:ascii="Times" w:hAnsi="Times" w:cs="Times"/>
          <w:color w:val="000000"/>
          <w:sz w:val="18"/>
          <w:szCs w:val="18"/>
        </w:rPr>
      </w:pPr>
      <w:proofErr w:type="gramStart"/>
      <w:r>
        <w:rPr>
          <w:rFonts w:ascii="Times" w:hAnsi="Times" w:cs="Times"/>
          <w:b/>
          <w:bCs/>
          <w:color w:val="000000"/>
          <w:sz w:val="18"/>
          <w:szCs w:val="18"/>
        </w:rPr>
        <w:t>Section 3.</w:t>
      </w:r>
      <w:proofErr w:type="gramEnd"/>
      <w:r>
        <w:rPr>
          <w:rFonts w:ascii="Times" w:hAnsi="Times" w:cs="Times"/>
          <w:b/>
          <w:bCs/>
          <w:color w:val="000000"/>
          <w:sz w:val="18"/>
          <w:szCs w:val="18"/>
        </w:rPr>
        <w:t xml:space="preserve"> </w:t>
      </w:r>
      <w:r>
        <w:rPr>
          <w:rFonts w:ascii="Times" w:hAnsi="Times" w:cs="Times"/>
          <w:color w:val="000000"/>
          <w:sz w:val="18"/>
          <w:szCs w:val="18"/>
        </w:rPr>
        <w:t>Community Commitment may be defined as fifteen hours of community service. At least ten of the hours must be either provided by the SHH chapter or related to Spanish. Examples are participation in the following: in an appointed SHH leadership role; in a donation or fundraising drive benefitting a local, national or international Latino community/organization; or working on a special project that serves Spanish-speaking people in the any city area, participating in SHH-sponsored events/fundraisers, preparing for SHH State Conference. </w:t>
      </w:r>
    </w:p>
    <w:p w:rsidR="00EE243C" w:rsidRDefault="00EE243C" w:rsidP="00EE243C">
      <w:pPr>
        <w:pStyle w:val="NormalWeb"/>
        <w:shd w:val="clear" w:color="auto" w:fill="FFFFFF"/>
        <w:rPr>
          <w:rFonts w:ascii="Times" w:hAnsi="Times" w:cs="Times"/>
          <w:color w:val="000000"/>
          <w:sz w:val="18"/>
          <w:szCs w:val="18"/>
        </w:rPr>
      </w:pPr>
      <w:proofErr w:type="gramStart"/>
      <w:r>
        <w:rPr>
          <w:rFonts w:ascii="Times" w:hAnsi="Times" w:cs="Times"/>
          <w:b/>
          <w:bCs/>
          <w:color w:val="000000"/>
          <w:sz w:val="18"/>
          <w:szCs w:val="18"/>
        </w:rPr>
        <w:t>Section 5.</w:t>
      </w:r>
      <w:proofErr w:type="gramEnd"/>
      <w:r>
        <w:rPr>
          <w:rFonts w:ascii="Times" w:hAnsi="Times" w:cs="Times"/>
          <w:b/>
          <w:bCs/>
          <w:color w:val="000000"/>
          <w:sz w:val="18"/>
          <w:szCs w:val="18"/>
        </w:rPr>
        <w:t xml:space="preserve"> </w:t>
      </w:r>
      <w:r>
        <w:rPr>
          <w:rFonts w:ascii="Times" w:hAnsi="Times" w:cs="Times"/>
          <w:color w:val="000000"/>
          <w:sz w:val="18"/>
          <w:szCs w:val="18"/>
        </w:rPr>
        <w:t xml:space="preserve">Students meet monthly at the discretion of the SHH sponsor with a 75% attendance rate with the purpose to discuss, plan, and generate participation for: the initiation ceremony, Spanish tutoring, fundraisers and drives, holiday bake sales, application and preparation for the Junior Travel Award and the Senior Scholarship Award, submissions to </w:t>
      </w:r>
      <w:r>
        <w:rPr>
          <w:rFonts w:ascii="Times" w:hAnsi="Times" w:cs="Times"/>
          <w:i/>
          <w:iCs/>
          <w:color w:val="000000"/>
          <w:sz w:val="18"/>
          <w:szCs w:val="18"/>
        </w:rPr>
        <w:t>Albricias</w:t>
      </w:r>
      <w:r>
        <w:rPr>
          <w:rFonts w:ascii="Times" w:hAnsi="Times" w:cs="Times"/>
          <w:color w:val="000000"/>
          <w:sz w:val="18"/>
          <w:szCs w:val="18"/>
        </w:rPr>
        <w:t>, etc.      </w:t>
      </w:r>
    </w:p>
    <w:p w:rsidR="00EE243C" w:rsidRDefault="00EE243C" w:rsidP="00EE243C">
      <w:pPr>
        <w:pStyle w:val="NormalWeb"/>
        <w:shd w:val="clear" w:color="auto" w:fill="FFFFFF"/>
        <w:rPr>
          <w:rFonts w:ascii="Times" w:hAnsi="Times" w:cs="Times"/>
          <w:color w:val="000000"/>
          <w:sz w:val="18"/>
          <w:szCs w:val="18"/>
        </w:rPr>
      </w:pPr>
      <w:proofErr w:type="gramStart"/>
      <w:r>
        <w:rPr>
          <w:rFonts w:ascii="Times" w:hAnsi="Times" w:cs="Times"/>
          <w:b/>
          <w:bCs/>
          <w:color w:val="000000"/>
          <w:sz w:val="18"/>
          <w:szCs w:val="18"/>
        </w:rPr>
        <w:t>Section 6.</w:t>
      </w:r>
      <w:proofErr w:type="gramEnd"/>
      <w:r>
        <w:rPr>
          <w:rFonts w:ascii="Times" w:hAnsi="Times" w:cs="Times"/>
          <w:b/>
          <w:bCs/>
          <w:color w:val="000000"/>
          <w:sz w:val="18"/>
          <w:szCs w:val="18"/>
        </w:rPr>
        <w:t xml:space="preserve"> </w:t>
      </w:r>
      <w:r>
        <w:rPr>
          <w:rFonts w:ascii="Times" w:hAnsi="Times" w:cs="Times"/>
          <w:color w:val="000000"/>
          <w:sz w:val="18"/>
          <w:szCs w:val="18"/>
        </w:rPr>
        <w:t>Students must continue to demonstrate academic integrity and character: i.e. no recorded incidents of cheating, plagiarism, misconduct, insubordination or intentional dishonesty.</w:t>
      </w:r>
    </w:p>
    <w:p w:rsidR="00EE243C" w:rsidRDefault="00EE243C" w:rsidP="00EE243C">
      <w:pPr>
        <w:pStyle w:val="NormalWeb"/>
        <w:shd w:val="clear" w:color="auto" w:fill="FFFFFF"/>
        <w:rPr>
          <w:rFonts w:ascii="Times" w:hAnsi="Times" w:cs="Times"/>
          <w:color w:val="000000"/>
          <w:sz w:val="18"/>
          <w:szCs w:val="18"/>
        </w:rPr>
      </w:pPr>
      <w:proofErr w:type="gramStart"/>
      <w:r>
        <w:rPr>
          <w:rFonts w:ascii="Times" w:hAnsi="Times" w:cs="Times"/>
          <w:b/>
          <w:bCs/>
          <w:color w:val="000000"/>
          <w:sz w:val="18"/>
          <w:szCs w:val="18"/>
        </w:rPr>
        <w:t>Section 7.</w:t>
      </w:r>
      <w:proofErr w:type="gramEnd"/>
      <w:r>
        <w:rPr>
          <w:rFonts w:ascii="Times" w:hAnsi="Times" w:cs="Times"/>
          <w:color w:val="000000"/>
          <w:sz w:val="18"/>
          <w:szCs w:val="18"/>
        </w:rPr>
        <w:t xml:space="preserve"> If a student does not complete the Community Commitment or Academic Commitment, he or she may be placed on probationary status for one semester. If requisites for that semester are not met, the student may be removed from the SHH Chapter.</w:t>
      </w:r>
    </w:p>
    <w:p w:rsidR="00EE243C" w:rsidRDefault="00EE243C" w:rsidP="00EE243C">
      <w:pPr>
        <w:pStyle w:val="NormalWeb"/>
        <w:shd w:val="clear" w:color="auto" w:fill="FFFFFF"/>
        <w:rPr>
          <w:rFonts w:ascii="Times" w:hAnsi="Times" w:cs="Times"/>
          <w:color w:val="000000"/>
          <w:sz w:val="18"/>
          <w:szCs w:val="18"/>
        </w:rPr>
      </w:pPr>
      <w:proofErr w:type="gramStart"/>
      <w:r>
        <w:rPr>
          <w:rFonts w:ascii="Times" w:hAnsi="Times" w:cs="Times"/>
          <w:b/>
          <w:bCs/>
          <w:color w:val="000000"/>
          <w:sz w:val="18"/>
          <w:szCs w:val="18"/>
        </w:rPr>
        <w:t>Section 8.</w:t>
      </w:r>
      <w:proofErr w:type="gramEnd"/>
      <w:r>
        <w:rPr>
          <w:rFonts w:ascii="Times" w:hAnsi="Times" w:cs="Times"/>
          <w:color w:val="000000"/>
          <w:sz w:val="18"/>
          <w:szCs w:val="18"/>
        </w:rPr>
        <w:t xml:space="preserve"> If a student does not continue in the study of Spanish, he or she is considered an Associate Member during any year not enrolled in a Spanish class. Associate Members may participate in chapter activities and receive graduation regalia, provided that they meet the Academic and Community Commitment of the chapter. Associate Members may not vote, hold office, or apply for national awards. Some exceptions may be made for seniors who completed the highest level of Spanish offered at Any High School during their junior year.</w:t>
      </w:r>
    </w:p>
    <w:p w:rsidR="00EE243C" w:rsidRDefault="00EE243C" w:rsidP="00EE243C">
      <w:pPr>
        <w:pStyle w:val="NormalWeb"/>
        <w:shd w:val="clear" w:color="auto" w:fill="FFFFFF"/>
        <w:rPr>
          <w:rFonts w:ascii="Times" w:hAnsi="Times" w:cs="Times"/>
          <w:color w:val="000000"/>
          <w:sz w:val="18"/>
          <w:szCs w:val="18"/>
        </w:rPr>
      </w:pPr>
    </w:p>
    <w:p w:rsidR="00EE243C" w:rsidRDefault="00EE243C" w:rsidP="00EE243C">
      <w:pPr>
        <w:pStyle w:val="NormalWeb"/>
        <w:shd w:val="clear" w:color="auto" w:fill="FFFFFF"/>
        <w:rPr>
          <w:rFonts w:ascii="Times" w:hAnsi="Times" w:cs="Times"/>
          <w:color w:val="000000"/>
          <w:sz w:val="18"/>
          <w:szCs w:val="18"/>
        </w:rPr>
      </w:pPr>
      <w:r>
        <w:rPr>
          <w:rStyle w:val="Strong"/>
          <w:rFonts w:ascii="Times" w:hAnsi="Times" w:cs="Times"/>
          <w:color w:val="000000"/>
          <w:sz w:val="18"/>
          <w:szCs w:val="18"/>
        </w:rPr>
        <w:t>Student Application</w:t>
      </w:r>
    </w:p>
    <w:p w:rsidR="00EE243C" w:rsidRDefault="00EE243C" w:rsidP="00EE243C">
      <w:pPr>
        <w:pStyle w:val="NormalWeb"/>
        <w:shd w:val="clear" w:color="auto" w:fill="FFFFFF"/>
        <w:rPr>
          <w:rFonts w:ascii="Times" w:hAnsi="Times" w:cs="Times"/>
          <w:color w:val="000000"/>
          <w:sz w:val="18"/>
          <w:szCs w:val="18"/>
        </w:rPr>
      </w:pPr>
    </w:p>
    <w:p w:rsidR="00EE243C" w:rsidRDefault="00EE243C" w:rsidP="00EE243C">
      <w:pPr>
        <w:pStyle w:val="NormalWeb"/>
        <w:shd w:val="clear" w:color="auto" w:fill="FFFFFF"/>
      </w:pPr>
      <w:proofErr w:type="gramStart"/>
      <w:r>
        <w:rPr>
          <w:rStyle w:val="Strong"/>
          <w:rFonts w:ascii="Times" w:hAnsi="Times" w:cs="Times"/>
          <w:sz w:val="18"/>
          <w:szCs w:val="18"/>
        </w:rPr>
        <w:t>Part 1.</w:t>
      </w:r>
      <w:proofErr w:type="gramEnd"/>
      <w:r>
        <w:rPr>
          <w:rStyle w:val="Strong"/>
          <w:rFonts w:ascii="Times" w:hAnsi="Times" w:cs="Times"/>
          <w:sz w:val="18"/>
          <w:szCs w:val="18"/>
        </w:rPr>
        <w:t xml:space="preserve">  Academic Commitment</w:t>
      </w:r>
    </w:p>
    <w:p w:rsidR="00EE243C" w:rsidRDefault="00EE243C" w:rsidP="00EE243C">
      <w:pPr>
        <w:pStyle w:val="NormalWeb"/>
        <w:shd w:val="clear" w:color="auto" w:fill="FFFFFF"/>
        <w:rPr>
          <w:rFonts w:ascii="Times" w:hAnsi="Times" w:cs="Times"/>
          <w:color w:val="000000"/>
          <w:sz w:val="18"/>
          <w:szCs w:val="18"/>
        </w:rPr>
      </w:pPr>
      <w:r>
        <w:rPr>
          <w:rStyle w:val="Strong"/>
          <w:rFonts w:ascii="Times" w:hAnsi="Times" w:cs="Times"/>
          <w:color w:val="000000"/>
          <w:sz w:val="18"/>
          <w:szCs w:val="18"/>
        </w:rPr>
        <w:t>Name:</w:t>
      </w:r>
    </w:p>
    <w:p w:rsidR="00EE243C" w:rsidRDefault="00EE243C" w:rsidP="00EE243C">
      <w:pPr>
        <w:pStyle w:val="NormalWeb"/>
        <w:shd w:val="clear" w:color="auto" w:fill="FFFFFF"/>
        <w:rPr>
          <w:rFonts w:ascii="Times" w:hAnsi="Times" w:cs="Times"/>
          <w:color w:val="000000"/>
          <w:sz w:val="18"/>
          <w:szCs w:val="18"/>
        </w:rPr>
      </w:pPr>
      <w:r>
        <w:rPr>
          <w:rStyle w:val="Strong"/>
          <w:rFonts w:ascii="Times" w:hAnsi="Times" w:cs="Times"/>
          <w:color w:val="000000"/>
          <w:sz w:val="18"/>
          <w:szCs w:val="18"/>
        </w:rPr>
        <w:t>Grade:</w:t>
      </w:r>
    </w:p>
    <w:p w:rsidR="00EE243C" w:rsidRDefault="00EE243C" w:rsidP="00EE243C">
      <w:pPr>
        <w:pStyle w:val="NormalWeb"/>
        <w:shd w:val="clear" w:color="auto" w:fill="FFFFFF"/>
        <w:rPr>
          <w:rFonts w:ascii="Times" w:hAnsi="Times" w:cs="Times"/>
          <w:color w:val="000000"/>
          <w:sz w:val="18"/>
          <w:szCs w:val="18"/>
        </w:rPr>
      </w:pPr>
      <w:r>
        <w:rPr>
          <w:rStyle w:val="Strong"/>
          <w:rFonts w:ascii="Times" w:hAnsi="Times" w:cs="Times"/>
          <w:color w:val="000000"/>
          <w:sz w:val="18"/>
          <w:szCs w:val="18"/>
        </w:rPr>
        <w:t>Overall GPA:</w:t>
      </w:r>
    </w:p>
    <w:p w:rsidR="00EE243C" w:rsidRDefault="00EE243C" w:rsidP="00EE243C">
      <w:pPr>
        <w:pStyle w:val="NormalWeb"/>
        <w:shd w:val="clear" w:color="auto" w:fill="FFFFFF"/>
        <w:rPr>
          <w:rFonts w:ascii="Times" w:hAnsi="Times" w:cs="Times"/>
          <w:color w:val="000000"/>
          <w:sz w:val="18"/>
          <w:szCs w:val="18"/>
        </w:rPr>
      </w:pPr>
      <w:r>
        <w:rPr>
          <w:rStyle w:val="Strong"/>
          <w:rFonts w:ascii="Times" w:hAnsi="Times" w:cs="Times"/>
          <w:color w:val="000000"/>
          <w:sz w:val="18"/>
          <w:szCs w:val="18"/>
        </w:rPr>
        <w:t>Spanish I Average:</w:t>
      </w:r>
    </w:p>
    <w:p w:rsidR="00EE243C" w:rsidRDefault="00EE243C" w:rsidP="00EE243C">
      <w:pPr>
        <w:pStyle w:val="NormalWeb"/>
        <w:shd w:val="clear" w:color="auto" w:fill="FFFFFF"/>
        <w:rPr>
          <w:rFonts w:ascii="Times" w:hAnsi="Times" w:cs="Times"/>
          <w:color w:val="000000"/>
          <w:sz w:val="18"/>
          <w:szCs w:val="18"/>
        </w:rPr>
      </w:pPr>
      <w:r>
        <w:rPr>
          <w:rStyle w:val="Strong"/>
          <w:rFonts w:ascii="Times" w:hAnsi="Times" w:cs="Times"/>
          <w:color w:val="000000"/>
          <w:sz w:val="18"/>
          <w:szCs w:val="18"/>
        </w:rPr>
        <w:t>Spanish II Average:</w:t>
      </w:r>
    </w:p>
    <w:p w:rsidR="00EE243C" w:rsidRDefault="00EE243C" w:rsidP="00EE243C">
      <w:pPr>
        <w:pStyle w:val="NormalWeb"/>
        <w:shd w:val="clear" w:color="auto" w:fill="FFFFFF"/>
        <w:rPr>
          <w:rFonts w:ascii="Times" w:hAnsi="Times" w:cs="Times"/>
          <w:color w:val="000000"/>
          <w:sz w:val="18"/>
          <w:szCs w:val="18"/>
        </w:rPr>
      </w:pPr>
      <w:r>
        <w:rPr>
          <w:rStyle w:val="Strong"/>
          <w:rFonts w:ascii="Times" w:hAnsi="Times" w:cs="Times"/>
          <w:color w:val="000000"/>
          <w:sz w:val="18"/>
          <w:szCs w:val="18"/>
        </w:rPr>
        <w:t>Spanish III Average:</w:t>
      </w:r>
    </w:p>
    <w:p w:rsidR="00EE243C" w:rsidRDefault="00EE243C" w:rsidP="00EE243C">
      <w:pPr>
        <w:pStyle w:val="NormalWeb"/>
        <w:shd w:val="clear" w:color="auto" w:fill="FFFFFF"/>
        <w:rPr>
          <w:rFonts w:ascii="Times" w:hAnsi="Times" w:cs="Times"/>
          <w:color w:val="000000"/>
          <w:sz w:val="18"/>
          <w:szCs w:val="18"/>
        </w:rPr>
      </w:pPr>
      <w:r>
        <w:rPr>
          <w:rStyle w:val="Strong"/>
          <w:rFonts w:ascii="Times" w:hAnsi="Times" w:cs="Times"/>
          <w:color w:val="000000"/>
          <w:sz w:val="18"/>
          <w:szCs w:val="18"/>
        </w:rPr>
        <w:t>Spanish IV Average:</w:t>
      </w:r>
    </w:p>
    <w:p w:rsidR="00EE243C" w:rsidRDefault="00EE243C" w:rsidP="00EE243C">
      <w:pPr>
        <w:pStyle w:val="NormalWeb"/>
        <w:shd w:val="clear" w:color="auto" w:fill="FFFFFF"/>
        <w:rPr>
          <w:rFonts w:ascii="Calibri" w:hAnsi="Calibri"/>
          <w:color w:val="000000"/>
        </w:rPr>
      </w:pPr>
      <w:r>
        <w:rPr>
          <w:rStyle w:val="Strong"/>
          <w:rFonts w:ascii="Times" w:hAnsi="Times" w:cs="Times"/>
          <w:color w:val="000000"/>
          <w:sz w:val="18"/>
          <w:szCs w:val="18"/>
        </w:rPr>
        <w:t>Spanish V </w:t>
      </w:r>
      <w:r>
        <w:rPr>
          <w:rFonts w:ascii="Times" w:hAnsi="Times" w:cs="Times"/>
          <w:b/>
          <w:bCs/>
          <w:color w:val="000000"/>
          <w:sz w:val="18"/>
          <w:szCs w:val="18"/>
        </w:rPr>
        <w:t>Average:</w:t>
      </w:r>
    </w:p>
    <w:p w:rsidR="00EE243C" w:rsidRDefault="00EE243C" w:rsidP="00EE243C">
      <w:pPr>
        <w:pStyle w:val="NormalWeb"/>
        <w:shd w:val="clear" w:color="auto" w:fill="FFFFFF"/>
        <w:rPr>
          <w:rFonts w:ascii="Calibri" w:hAnsi="Calibri"/>
          <w:color w:val="000000"/>
        </w:rPr>
      </w:pPr>
    </w:p>
    <w:p w:rsidR="00EE243C" w:rsidRDefault="00EE243C" w:rsidP="00EE243C">
      <w:pPr>
        <w:pStyle w:val="NormalWeb"/>
        <w:shd w:val="clear" w:color="auto" w:fill="FFFFFF"/>
        <w:rPr>
          <w:rFonts w:ascii="Times" w:hAnsi="Times" w:cs="Times"/>
          <w:b/>
          <w:bCs/>
          <w:color w:val="000000"/>
          <w:sz w:val="18"/>
          <w:szCs w:val="18"/>
        </w:rPr>
      </w:pPr>
    </w:p>
    <w:p w:rsidR="00EE243C" w:rsidRDefault="00EE243C" w:rsidP="00EE243C">
      <w:pPr>
        <w:pStyle w:val="NormalWeb"/>
        <w:shd w:val="clear" w:color="auto" w:fill="FFFFFF"/>
        <w:rPr>
          <w:rFonts w:ascii="Times" w:hAnsi="Times" w:cs="Times"/>
          <w:b/>
          <w:bCs/>
          <w:color w:val="000000"/>
          <w:sz w:val="18"/>
          <w:szCs w:val="18"/>
        </w:rPr>
      </w:pPr>
    </w:p>
    <w:p w:rsidR="00EE243C" w:rsidRDefault="00EE243C" w:rsidP="00EE243C">
      <w:pPr>
        <w:pStyle w:val="NormalWeb"/>
        <w:shd w:val="clear" w:color="auto" w:fill="FFFFFF"/>
        <w:rPr>
          <w:rFonts w:ascii="Times" w:hAnsi="Times" w:cs="Times"/>
          <w:b/>
          <w:bCs/>
          <w:color w:val="000000"/>
          <w:sz w:val="18"/>
          <w:szCs w:val="18"/>
        </w:rPr>
      </w:pPr>
    </w:p>
    <w:p w:rsidR="00EE243C" w:rsidRDefault="00EE243C" w:rsidP="00EE243C">
      <w:pPr>
        <w:pStyle w:val="NormalWeb"/>
        <w:shd w:val="clear" w:color="auto" w:fill="FFFFFF"/>
        <w:rPr>
          <w:color w:val="000000"/>
        </w:rPr>
      </w:pPr>
      <w:bookmarkStart w:id="0" w:name="_GoBack"/>
      <w:bookmarkEnd w:id="0"/>
      <w:r>
        <w:rPr>
          <w:rFonts w:ascii="Times" w:hAnsi="Times" w:cs="Times"/>
          <w:b/>
          <w:bCs/>
          <w:color w:val="000000"/>
          <w:sz w:val="18"/>
          <w:szCs w:val="18"/>
        </w:rPr>
        <w:lastRenderedPageBreak/>
        <w:t>Part 2. Behavior </w:t>
      </w:r>
    </w:p>
    <w:p w:rsidR="00EE243C" w:rsidRDefault="00EE243C" w:rsidP="00EE243C">
      <w:pPr>
        <w:pStyle w:val="NormalWeb"/>
        <w:shd w:val="clear" w:color="auto" w:fill="FFFFFF"/>
        <w:rPr>
          <w:color w:val="000000"/>
        </w:rPr>
      </w:pPr>
      <w:r>
        <w:rPr>
          <w:rFonts w:ascii="Times" w:hAnsi="Times" w:cs="Times"/>
          <w:color w:val="000000"/>
          <w:sz w:val="18"/>
          <w:szCs w:val="18"/>
        </w:rPr>
        <w:t>Please provide 3 teacher references that may be consulted regarding behavior and classroom discipline.</w:t>
      </w:r>
      <w:r>
        <w:rPr>
          <w:rFonts w:ascii="Times" w:hAnsi="Times" w:cs="Times"/>
          <w:b/>
          <w:bCs/>
          <w:color w:val="000000"/>
          <w:sz w:val="18"/>
          <w:szCs w:val="18"/>
        </w:rPr>
        <w:t xml:space="preserve">  </w:t>
      </w:r>
    </w:p>
    <w:p w:rsidR="00EE243C" w:rsidRDefault="00EE243C" w:rsidP="00EE243C">
      <w:pPr>
        <w:pStyle w:val="NormalWeb"/>
        <w:shd w:val="clear" w:color="auto" w:fill="FFFFFF"/>
        <w:rPr>
          <w:rFonts w:ascii="Calibri" w:hAnsi="Calibri"/>
          <w:color w:val="000000"/>
        </w:rPr>
      </w:pPr>
    </w:p>
    <w:p w:rsidR="00EE243C" w:rsidRDefault="00EE243C" w:rsidP="00EE243C">
      <w:pPr>
        <w:pStyle w:val="NormalWeb"/>
        <w:shd w:val="clear" w:color="auto" w:fill="FFFFFF"/>
        <w:rPr>
          <w:rFonts w:ascii="Calibri" w:hAnsi="Calibri"/>
          <w:color w:val="000000"/>
        </w:rPr>
      </w:pPr>
      <w:proofErr w:type="gramStart"/>
      <w:r>
        <w:rPr>
          <w:rFonts w:ascii="Times" w:hAnsi="Times" w:cs="Times"/>
          <w:b/>
          <w:bCs/>
          <w:color w:val="000000"/>
          <w:sz w:val="18"/>
          <w:szCs w:val="18"/>
        </w:rPr>
        <w:t>Part 3.</w:t>
      </w:r>
      <w:proofErr w:type="gramEnd"/>
      <w:r>
        <w:rPr>
          <w:rFonts w:ascii="Times" w:hAnsi="Times" w:cs="Times"/>
          <w:b/>
          <w:bCs/>
          <w:color w:val="000000"/>
          <w:sz w:val="18"/>
          <w:szCs w:val="18"/>
        </w:rPr>
        <w:t>  Community Commitment</w:t>
      </w:r>
    </w:p>
    <w:p w:rsidR="00EE243C" w:rsidRDefault="00EE243C" w:rsidP="00EE243C">
      <w:pPr>
        <w:pStyle w:val="NormalWeb"/>
        <w:shd w:val="clear" w:color="auto" w:fill="FFFFFF"/>
        <w:rPr>
          <w:rFonts w:ascii="Calibri" w:hAnsi="Calibri"/>
          <w:color w:val="000000"/>
        </w:rPr>
      </w:pPr>
      <w:r>
        <w:rPr>
          <w:rFonts w:ascii="Times" w:hAnsi="Times" w:cs="Times"/>
          <w:color w:val="000000"/>
          <w:sz w:val="18"/>
          <w:szCs w:val="18"/>
        </w:rPr>
        <w:t>Being inducted into the National Spanish Honor Society is an honor.  As a member you will have the privilege and opportunity to build upon your already distinguished character.  After reading the member requirements in Section 3, please describe (minimum of 100 words) what you are looking to get out of community commitment or what you hope to contribute.  </w:t>
      </w:r>
    </w:p>
    <w:p w:rsidR="00EE243C" w:rsidRDefault="00EE243C" w:rsidP="00EE243C">
      <w:pPr>
        <w:pStyle w:val="NormalWeb"/>
        <w:shd w:val="clear" w:color="auto" w:fill="FFFFFF"/>
        <w:rPr>
          <w:rFonts w:ascii="Calibri" w:hAnsi="Calibri"/>
          <w:color w:val="000000"/>
        </w:rPr>
      </w:pPr>
    </w:p>
    <w:p w:rsidR="00EE243C" w:rsidRDefault="00EE243C" w:rsidP="00EE243C">
      <w:pPr>
        <w:pStyle w:val="NormalWeb"/>
        <w:shd w:val="clear" w:color="auto" w:fill="FFFFFF"/>
        <w:rPr>
          <w:rFonts w:ascii="Calibri" w:hAnsi="Calibri"/>
          <w:color w:val="000000"/>
        </w:rPr>
      </w:pPr>
    </w:p>
    <w:p w:rsidR="00EE243C" w:rsidRDefault="00EE243C" w:rsidP="00EE243C">
      <w:pPr>
        <w:pStyle w:val="NormalWeb"/>
        <w:shd w:val="clear" w:color="auto" w:fill="FFFFFF"/>
        <w:rPr>
          <w:rFonts w:ascii="Calibri" w:hAnsi="Calibri"/>
          <w:color w:val="000000"/>
        </w:rPr>
      </w:pPr>
      <w:proofErr w:type="gramStart"/>
      <w:r>
        <w:rPr>
          <w:rFonts w:ascii="Times" w:hAnsi="Times" w:cs="Times"/>
          <w:b/>
          <w:bCs/>
          <w:color w:val="000000"/>
          <w:sz w:val="18"/>
          <w:szCs w:val="18"/>
        </w:rPr>
        <w:t>Part 4.</w:t>
      </w:r>
      <w:proofErr w:type="gramEnd"/>
      <w:r>
        <w:rPr>
          <w:rFonts w:ascii="Times" w:hAnsi="Times" w:cs="Times"/>
          <w:b/>
          <w:bCs/>
          <w:color w:val="000000"/>
          <w:sz w:val="18"/>
          <w:szCs w:val="18"/>
        </w:rPr>
        <w:t xml:space="preserve">  Leadership and Tolerance </w:t>
      </w:r>
    </w:p>
    <w:p w:rsidR="00EE243C" w:rsidRDefault="00EE243C" w:rsidP="00EE243C">
      <w:pPr>
        <w:pStyle w:val="NormalWeb"/>
        <w:shd w:val="clear" w:color="auto" w:fill="FFFFFF"/>
      </w:pPr>
      <w:r>
        <w:rPr>
          <w:rFonts w:ascii="Times" w:hAnsi="Times" w:cs="Times"/>
          <w:sz w:val="18"/>
          <w:szCs w:val="18"/>
        </w:rPr>
        <w:t>An additional purpose of the National Spanish Honor Society is to serve as a role model among your peers.  Members are leaders, display tolerance, and value friendship.  Please describe (minimum of 100 words) what it means to you to be a leader among your peers.  </w:t>
      </w:r>
    </w:p>
    <w:p w:rsidR="00EE243C" w:rsidRDefault="00EE243C" w:rsidP="00EE243C">
      <w:pPr>
        <w:pStyle w:val="NormalWeb"/>
        <w:shd w:val="clear" w:color="auto" w:fill="FFFFFF"/>
        <w:rPr>
          <w:rFonts w:ascii="Calibri" w:hAnsi="Calibri"/>
          <w:color w:val="000000"/>
        </w:rPr>
      </w:pPr>
    </w:p>
    <w:p w:rsidR="00EE243C" w:rsidRDefault="00EE243C" w:rsidP="00EE243C">
      <w:pPr>
        <w:pStyle w:val="NormalWeb"/>
        <w:shd w:val="clear" w:color="auto" w:fill="FFFFFF"/>
        <w:rPr>
          <w:rFonts w:ascii="Calibri" w:hAnsi="Calibri"/>
          <w:color w:val="000000"/>
        </w:rPr>
      </w:pPr>
    </w:p>
    <w:p w:rsidR="00611B62" w:rsidRPr="00EE243C" w:rsidRDefault="00611B62">
      <w:pPr>
        <w:rPr>
          <w:lang w:val="en-US"/>
        </w:rPr>
      </w:pPr>
    </w:p>
    <w:sectPr w:rsidR="00611B62" w:rsidRPr="00EE2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43C"/>
    <w:rsid w:val="00611B62"/>
    <w:rsid w:val="00EE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43C"/>
    <w:pPr>
      <w:spacing w:after="0"/>
    </w:pPr>
    <w:rPr>
      <w:rFonts w:ascii="Times New Roman" w:hAnsi="Times New Roman" w:cs="Times New Roman"/>
      <w:szCs w:val="24"/>
      <w:lang w:val="en-US"/>
    </w:rPr>
  </w:style>
  <w:style w:type="character" w:styleId="Strong">
    <w:name w:val="Strong"/>
    <w:basedOn w:val="DefaultParagraphFont"/>
    <w:uiPriority w:val="22"/>
    <w:qFormat/>
    <w:rsid w:val="00EE24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43C"/>
    <w:pPr>
      <w:spacing w:after="0"/>
    </w:pPr>
    <w:rPr>
      <w:rFonts w:ascii="Times New Roman" w:hAnsi="Times New Roman" w:cs="Times New Roman"/>
      <w:szCs w:val="24"/>
      <w:lang w:val="en-US"/>
    </w:rPr>
  </w:style>
  <w:style w:type="character" w:styleId="Strong">
    <w:name w:val="Strong"/>
    <w:basedOn w:val="DefaultParagraphFont"/>
    <w:uiPriority w:val="22"/>
    <w:qFormat/>
    <w:rsid w:val="00EE2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Forestville Central School</dc:creator>
  <cp:lastModifiedBy>Forestville Central School</cp:lastModifiedBy>
  <cp:revision>1</cp:revision>
  <dcterms:created xsi:type="dcterms:W3CDTF">2016-09-13T18:52:00Z</dcterms:created>
  <dcterms:modified xsi:type="dcterms:W3CDTF">2016-09-13T18:55:00Z</dcterms:modified>
</cp:coreProperties>
</file>